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8C1" w:rsidRPr="00F67F0C" w:rsidRDefault="00F67F0C">
      <w:pPr>
        <w:rPr>
          <w:rFonts w:ascii="Arial" w:hAnsi="Arial" w:cs="Arial"/>
          <w:b/>
          <w:lang w:val="sr-Cyrl-RS"/>
        </w:rPr>
      </w:pPr>
      <w:bookmarkStart w:id="0" w:name="_GoBack"/>
      <w:bookmarkEnd w:id="0"/>
      <w:r w:rsidRPr="00F67F0C">
        <w:rPr>
          <w:rFonts w:ascii="Arial" w:hAnsi="Arial" w:cs="Arial"/>
          <w:b/>
          <w:lang w:val="sr-Cyrl-RS"/>
        </w:rPr>
        <w:t>ИАСФ</w:t>
      </w:r>
    </w:p>
    <w:p w:rsidR="00F67F0C" w:rsidRPr="00F67F0C" w:rsidRDefault="00F67F0C" w:rsidP="00F67F0C">
      <w:pPr>
        <w:spacing w:after="0"/>
        <w:rPr>
          <w:rFonts w:ascii="Arial" w:hAnsi="Arial" w:cs="Arial"/>
          <w:b/>
          <w:lang w:val="sr-Cyrl-RS"/>
        </w:rPr>
      </w:pPr>
      <w:r w:rsidRPr="00F67F0C">
        <w:rPr>
          <w:rFonts w:ascii="Arial" w:hAnsi="Arial" w:cs="Arial"/>
          <w:b/>
          <w:lang w:val="sr-Cyrl-RS"/>
        </w:rPr>
        <w:t>Медицинска биохемија</w:t>
      </w:r>
    </w:p>
    <w:p w:rsidR="00F67F0C" w:rsidRPr="00F67F0C" w:rsidRDefault="00F67F0C" w:rsidP="00F67F0C">
      <w:pPr>
        <w:spacing w:after="0"/>
        <w:rPr>
          <w:rFonts w:ascii="Arial" w:hAnsi="Arial" w:cs="Arial"/>
          <w:b/>
          <w:lang w:val="sr-Cyrl-RS"/>
        </w:rPr>
      </w:pPr>
      <w:r w:rsidRPr="00F67F0C">
        <w:rPr>
          <w:rFonts w:ascii="Arial" w:hAnsi="Arial" w:cs="Arial"/>
          <w:b/>
          <w:lang w:val="sr-Cyrl-RS"/>
        </w:rPr>
        <w:t>1. недеља наставе</w:t>
      </w:r>
    </w:p>
    <w:p w:rsidR="00F67F0C" w:rsidRPr="00F67F0C" w:rsidRDefault="00F67F0C" w:rsidP="00F67F0C">
      <w:pPr>
        <w:spacing w:after="0"/>
        <w:rPr>
          <w:rFonts w:ascii="Arial" w:hAnsi="Arial" w:cs="Arial"/>
          <w:b/>
          <w:lang w:val="sr-Cyrl-RS"/>
        </w:rPr>
      </w:pPr>
    </w:p>
    <w:p w:rsidR="00F67F0C" w:rsidRDefault="00F67F0C" w:rsidP="00F67F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</w:t>
      </w:r>
    </w:p>
    <w:p w:rsidR="00F67F0C" w:rsidRDefault="00F67F0C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Предмет проучавања медицинске биохемије. Метаболизам</w:t>
      </w:r>
    </w:p>
    <w:p w:rsidR="00F67F0C" w:rsidRDefault="00F67F0C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Дневна потрошња енергије</w:t>
      </w:r>
    </w:p>
    <w:p w:rsidR="00F67F0C" w:rsidRDefault="00F67F0C" w:rsidP="00F67F0C">
      <w:pPr>
        <w:spacing w:after="0"/>
        <w:rPr>
          <w:rFonts w:ascii="Arial" w:hAnsi="Arial" w:cs="Arial"/>
          <w:lang w:val="sr-Cyrl-RS"/>
        </w:rPr>
      </w:pPr>
    </w:p>
    <w:p w:rsidR="00F67F0C" w:rsidRDefault="00F67F0C" w:rsidP="00F67F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</w:t>
      </w:r>
    </w:p>
    <w:p w:rsidR="00F67F0C" w:rsidRDefault="00F67F0C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Врсте хранљивих материја</w:t>
      </w:r>
    </w:p>
    <w:p w:rsidR="00F67F0C" w:rsidRDefault="00F67F0C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Индекс телесне масе</w:t>
      </w:r>
    </w:p>
    <w:p w:rsidR="00F67F0C" w:rsidRDefault="00F67F0C" w:rsidP="00F67F0C">
      <w:pPr>
        <w:spacing w:after="0"/>
        <w:ind w:left="720"/>
        <w:rPr>
          <w:rFonts w:ascii="Arial" w:hAnsi="Arial" w:cs="Arial"/>
          <w:lang w:val="sr-Cyrl-RS"/>
        </w:rPr>
      </w:pPr>
    </w:p>
    <w:p w:rsidR="00F67F0C" w:rsidRDefault="006168DB" w:rsidP="00F67F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F67F0C">
        <w:rPr>
          <w:rFonts w:ascii="Arial" w:hAnsi="Arial" w:cs="Arial"/>
          <w:lang w:val="sr-Cyrl-RS"/>
        </w:rPr>
        <w:t>омбинација</w:t>
      </w:r>
    </w:p>
    <w:p w:rsidR="00F67F0C" w:rsidRDefault="009B4FE1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Стање ситости</w:t>
      </w:r>
    </w:p>
    <w:p w:rsidR="009B4FE1" w:rsidRDefault="00013B07" w:rsidP="00F67F0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Базални метаболизам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0A62CF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>Me</w:t>
      </w:r>
      <w:r>
        <w:rPr>
          <w:rFonts w:ascii="Arial" w:hAnsi="Arial" w:cs="Arial"/>
          <w:lang w:val="sr-Cyrl-RS"/>
        </w:rPr>
        <w:t>таболизам глукозе у стању ситости</w:t>
      </w:r>
    </w:p>
    <w:p w:rsidR="009B4FE1" w:rsidRDefault="00013B07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Формуле за израчунавање дневне потрошње енергије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0A62CF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Метаболизам липида у стању ситости</w:t>
      </w:r>
    </w:p>
    <w:p w:rsidR="009B4FE1" w:rsidRDefault="009649EB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Нутријенти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0A62CF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Метаболизам липопротеина</w:t>
      </w:r>
    </w:p>
    <w:p w:rsidR="009B4FE1" w:rsidRDefault="009649EB" w:rsidP="009B4FE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Latn-BA"/>
        </w:rPr>
        <w:t>RDA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7.</w:t>
      </w:r>
      <w:r w:rsidR="006168DB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комбинација</w:t>
      </w:r>
    </w:p>
    <w:p w:rsidR="009B4FE1" w:rsidRDefault="009B4FE1" w:rsidP="009B4FE1">
      <w:pPr>
        <w:spacing w:after="0"/>
        <w:ind w:left="72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</w:t>
      </w:r>
      <w:r w:rsidR="000A62CF">
        <w:rPr>
          <w:rFonts w:ascii="Arial" w:hAnsi="Arial" w:cs="Arial"/>
          <w:lang w:val="sr-Cyrl-RS"/>
        </w:rPr>
        <w:t xml:space="preserve"> </w:t>
      </w:r>
      <w:r w:rsidR="00013B07">
        <w:rPr>
          <w:rFonts w:ascii="Arial" w:hAnsi="Arial" w:cs="Arial"/>
          <w:lang w:val="sr-Cyrl-RS"/>
        </w:rPr>
        <w:t>Стање гладовања</w:t>
      </w:r>
    </w:p>
    <w:p w:rsidR="009B4FE1" w:rsidRDefault="009B4FE1" w:rsidP="009B4FE1">
      <w:pPr>
        <w:spacing w:after="0"/>
        <w:ind w:left="72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="009649EB">
        <w:rPr>
          <w:rFonts w:ascii="Arial" w:hAnsi="Arial" w:cs="Arial"/>
          <w:lang w:val="sr-Cyrl-RS"/>
        </w:rPr>
        <w:t xml:space="preserve"> Врсте хранљивих материја</w:t>
      </w:r>
    </w:p>
    <w:p w:rsidR="009B4FE1" w:rsidRDefault="009B4FE1" w:rsidP="009B4FE1">
      <w:pPr>
        <w:spacing w:after="0"/>
        <w:ind w:left="720"/>
        <w:rPr>
          <w:rFonts w:ascii="Arial" w:hAnsi="Arial" w:cs="Arial"/>
          <w:lang w:val="sr-Cyrl-RS"/>
        </w:rPr>
      </w:pPr>
    </w:p>
    <w:p w:rsidR="009B4FE1" w:rsidRP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 w:rsidRPr="009B4FE1">
        <w:rPr>
          <w:rFonts w:ascii="Arial" w:hAnsi="Arial" w:cs="Arial"/>
          <w:lang w:val="sr-Cyrl-RS"/>
        </w:rPr>
        <w:t>омбинација</w:t>
      </w:r>
    </w:p>
    <w:p w:rsid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Врсте биолошког материјала</w:t>
      </w:r>
    </w:p>
    <w:p w:rsidR="009B4FE1" w:rsidRDefault="00AC7D48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Угљени хидрати у исхрани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Серум и плазма</w:t>
      </w:r>
    </w:p>
    <w:p w:rsidR="009B4FE1" w:rsidRDefault="00AC7D48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Гликемијски индекс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Физиолошки фактори који утичу на резултате биохемијских анализа</w:t>
      </w:r>
    </w:p>
    <w:p w:rsidR="009B4FE1" w:rsidRDefault="00AC7D48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Протеини у исхрани</w:t>
      </w: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Променљиви физиолошки фактори који утичу на резултате биохемијских анализа</w:t>
      </w:r>
    </w:p>
    <w:p w:rsid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Високопротеинска исхрана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6168DB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Хормонска регулација метаболизма у стању ситости и гладовања</w:t>
      </w:r>
    </w:p>
    <w:p w:rsidR="009B4FE1" w:rsidRDefault="006168DB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Калоријска вредност различитих врста хранљивих материја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6168DB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Унутрашњи интерферирајући фактори који утичу на резултате биохемијских анализа</w:t>
      </w:r>
    </w:p>
    <w:p w:rsid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Садржај и квалитет протеина у храни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4664E9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Зависност различитих ткива од различитих врста хранљивих материја</w:t>
      </w:r>
    </w:p>
    <w:p w:rsid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Масти у исхрани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Default="006168DB" w:rsidP="009B4FE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9B4FE1">
        <w:rPr>
          <w:rFonts w:ascii="Arial" w:hAnsi="Arial" w:cs="Arial"/>
          <w:lang w:val="sr-Cyrl-RS"/>
        </w:rPr>
        <w:t>омбинација</w:t>
      </w:r>
    </w:p>
    <w:p w:rsidR="009B4FE1" w:rsidRDefault="004664E9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Регулација гликемије у стању ситости</w:t>
      </w:r>
    </w:p>
    <w:p w:rsidR="009B4FE1" w:rsidRPr="009B4FE1" w:rsidRDefault="007F5F02" w:rsidP="009B4FE1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Пирамида исхране</w:t>
      </w:r>
    </w:p>
    <w:p w:rsid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9B4FE1" w:rsidRPr="009B4FE1" w:rsidRDefault="009B4FE1" w:rsidP="009B4FE1">
      <w:pPr>
        <w:spacing w:after="0"/>
        <w:rPr>
          <w:rFonts w:ascii="Arial" w:hAnsi="Arial" w:cs="Arial"/>
          <w:lang w:val="sr-Cyrl-RS"/>
        </w:rPr>
      </w:pPr>
    </w:p>
    <w:p w:rsidR="00F67F0C" w:rsidRPr="00F67F0C" w:rsidRDefault="00F67F0C" w:rsidP="00F67F0C">
      <w:pPr>
        <w:spacing w:line="240" w:lineRule="auto"/>
        <w:rPr>
          <w:lang w:val="sr-Cyrl-RS"/>
        </w:rPr>
      </w:pPr>
    </w:p>
    <w:sectPr w:rsidR="00F67F0C" w:rsidRPr="00F67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6686B"/>
    <w:multiLevelType w:val="hybridMultilevel"/>
    <w:tmpl w:val="EA869CAE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9A53DD"/>
    <w:multiLevelType w:val="hybridMultilevel"/>
    <w:tmpl w:val="67B054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D0"/>
    <w:rsid w:val="00013B07"/>
    <w:rsid w:val="000A62CF"/>
    <w:rsid w:val="002B33D0"/>
    <w:rsid w:val="004664E9"/>
    <w:rsid w:val="006168DB"/>
    <w:rsid w:val="007F5F02"/>
    <w:rsid w:val="009649EB"/>
    <w:rsid w:val="009B4FE1"/>
    <w:rsid w:val="00AC7D48"/>
    <w:rsid w:val="00B648C1"/>
    <w:rsid w:val="00DD1F9B"/>
    <w:rsid w:val="00F6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2018-08-22T17:45:00Z</dcterms:created>
  <dcterms:modified xsi:type="dcterms:W3CDTF">2018-08-22T17:45:00Z</dcterms:modified>
</cp:coreProperties>
</file>